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44" w:rsidRDefault="00502644">
      <w:pPr>
        <w:spacing w:line="217" w:lineRule="exact"/>
        <w:rPr>
          <w:sz w:val="17"/>
          <w:szCs w:val="17"/>
        </w:rPr>
      </w:pPr>
      <w:bookmarkStart w:id="0" w:name="_GoBack"/>
      <w:bookmarkEnd w:id="0"/>
    </w:p>
    <w:p w:rsidR="00502644" w:rsidRDefault="00502644">
      <w:pPr>
        <w:rPr>
          <w:sz w:val="2"/>
          <w:szCs w:val="2"/>
        </w:rPr>
        <w:sectPr w:rsidR="00502644">
          <w:headerReference w:type="default" r:id="rId7"/>
          <w:pgSz w:w="11900" w:h="16840"/>
          <w:pgMar w:top="1253" w:right="0" w:bottom="1143" w:left="0" w:header="0" w:footer="3" w:gutter="0"/>
          <w:cols w:space="720"/>
          <w:noEndnote/>
          <w:titlePg/>
          <w:docGrid w:linePitch="360"/>
        </w:sectPr>
      </w:pPr>
    </w:p>
    <w:p w:rsidR="00502644" w:rsidRDefault="00630A4E">
      <w:pPr>
        <w:framePr w:h="12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771525"/>
            <wp:effectExtent l="0" t="0" r="0" b="0"/>
            <wp:docPr id="4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44" w:rsidRDefault="00502644">
      <w:pPr>
        <w:rPr>
          <w:sz w:val="2"/>
          <w:szCs w:val="2"/>
        </w:rPr>
      </w:pPr>
    </w:p>
    <w:p w:rsidR="00502644" w:rsidRDefault="00B34AFF">
      <w:pPr>
        <w:pStyle w:val="30"/>
        <w:shd w:val="clear" w:color="auto" w:fill="auto"/>
        <w:spacing w:before="67"/>
      </w:pPr>
      <w:r>
        <w:t>АДМИНИСТРАЦИЯ ГОРОДСКОГО ОКРУГА «ГОРОД ЛЕСНОЙ»</w:t>
      </w:r>
    </w:p>
    <w:p w:rsidR="00502644" w:rsidRDefault="00B34AFF">
      <w:pPr>
        <w:pStyle w:val="10"/>
        <w:keepNext/>
        <w:keepLines/>
        <w:shd w:val="clear" w:color="auto" w:fill="auto"/>
      </w:pPr>
      <w:bookmarkStart w:id="1" w:name="bookmark0"/>
      <w:r>
        <w:t>П О С Т А Н О В Л Е Н И Е</w:t>
      </w:r>
      <w:bookmarkEnd w:id="1"/>
    </w:p>
    <w:p w:rsidR="00502644" w:rsidRDefault="00B34AFF">
      <w:pPr>
        <w:pStyle w:val="40"/>
        <w:numPr>
          <w:ilvl w:val="0"/>
          <w:numId w:val="1"/>
        </w:numPr>
        <w:shd w:val="clear" w:color="auto" w:fill="auto"/>
        <w:tabs>
          <w:tab w:val="left" w:pos="8592"/>
        </w:tabs>
        <w:ind w:left="240"/>
      </w:pPr>
      <w:r>
        <w:t>№ 1516</w:t>
      </w:r>
    </w:p>
    <w:p w:rsidR="00502644" w:rsidRDefault="00B34AFF">
      <w:pPr>
        <w:pStyle w:val="40"/>
        <w:shd w:val="clear" w:color="auto" w:fill="auto"/>
        <w:spacing w:after="128" w:line="260" w:lineRule="exact"/>
        <w:jc w:val="center"/>
      </w:pPr>
      <w:r>
        <w:t>г. Лесной</w:t>
      </w:r>
    </w:p>
    <w:p w:rsidR="00502644" w:rsidRDefault="00B34AFF">
      <w:pPr>
        <w:pStyle w:val="50"/>
        <w:shd w:val="clear" w:color="auto" w:fill="auto"/>
        <w:spacing w:before="0"/>
      </w:pPr>
      <w:r>
        <w:t>О внесении изменений в муниципальную программу городского округа</w:t>
      </w:r>
    </w:p>
    <w:p w:rsidR="00502644" w:rsidRDefault="00B34AFF">
      <w:pPr>
        <w:pStyle w:val="50"/>
        <w:shd w:val="clear" w:color="auto" w:fill="auto"/>
        <w:spacing w:before="0" w:after="252"/>
      </w:pPr>
      <w:r>
        <w:t>«Город Лесной» «Развитие малого и среднего предпринимательства</w:t>
      </w:r>
      <w:r>
        <w:br/>
        <w:t xml:space="preserve">в городском округе «Город Лесной» до </w:t>
      </w:r>
      <w:r>
        <w:t>2018 года»</w:t>
      </w:r>
    </w:p>
    <w:p w:rsidR="00502644" w:rsidRDefault="00B34AFF">
      <w:pPr>
        <w:pStyle w:val="40"/>
        <w:shd w:val="clear" w:color="auto" w:fill="auto"/>
        <w:spacing w:line="307" w:lineRule="exact"/>
        <w:ind w:firstLine="600"/>
      </w:pPr>
      <w:r>
        <w:t>В целях реализации на территории городского округа «Город Лесной»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</w:t>
      </w:r>
      <w:r>
        <w:t>9-ФЗ «О развитии малого и среднего предпринимательства в Российской Федерации», в соответствии с 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</w:t>
      </w:r>
      <w:r>
        <w:t>ной привлекательности Свердловской области до 2024 года», постановлением Правительства Свердловской области от 23.03.2017 № 165-ПП «Об утверждении распределения субсидий из областного бюджета местным бюджетам, предоставление которых предусмотрено подпрогра</w:t>
      </w:r>
      <w:r>
        <w:t>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между муниципальными образованиями, расположенными на территории Свердловской области, в</w:t>
      </w:r>
      <w:r>
        <w:t xml:space="preserve"> 2017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решением Думы городского округа «Город Лесной» от 21.12.2016 № 505 «О бюджете городского округа </w:t>
      </w:r>
      <w:r>
        <w:t>«Город Лесной» на 2017 год и плановый период 2018 и 2019 годов» (с изменениями от 22.03.2017 № 533, от</w:t>
      </w:r>
    </w:p>
    <w:p w:rsidR="00502644" w:rsidRDefault="00B34AFF">
      <w:pPr>
        <w:pStyle w:val="40"/>
        <w:numPr>
          <w:ilvl w:val="0"/>
          <w:numId w:val="2"/>
        </w:numPr>
        <w:shd w:val="clear" w:color="auto" w:fill="auto"/>
        <w:tabs>
          <w:tab w:val="left" w:pos="1330"/>
        </w:tabs>
        <w:spacing w:line="307" w:lineRule="exact"/>
      </w:pPr>
      <w:r>
        <w:t>№ 535, от 21.06.2017 № 561, от 21.06.2017 № 562, от 16.08.2017 № 575, от</w:t>
      </w:r>
    </w:p>
    <w:p w:rsidR="00502644" w:rsidRDefault="00B34AFF">
      <w:pPr>
        <w:pStyle w:val="40"/>
        <w:numPr>
          <w:ilvl w:val="0"/>
          <w:numId w:val="3"/>
        </w:numPr>
        <w:shd w:val="clear" w:color="auto" w:fill="auto"/>
        <w:tabs>
          <w:tab w:val="left" w:pos="1335"/>
        </w:tabs>
        <w:spacing w:after="262" w:line="307" w:lineRule="exact"/>
      </w:pPr>
      <w:r>
        <w:t>№ 580, от 25.10.2017 № 18), постановлением администрации городского округа «Горо</w:t>
      </w:r>
      <w:r>
        <w:t>д Лесной» от 20.05.2014 № 918 «Об утверждении Порядка формирования и реализации муниципальных программ городского округа «Город Лесной» (с изменениями от 26.02.2015 № 317, от 16.07.2015 № 1407),</w:t>
      </w:r>
    </w:p>
    <w:p w:rsidR="00502644" w:rsidRDefault="00B34AFF">
      <w:pPr>
        <w:pStyle w:val="30"/>
        <w:shd w:val="clear" w:color="auto" w:fill="auto"/>
        <w:spacing w:before="0" w:after="244" w:line="280" w:lineRule="exact"/>
        <w:jc w:val="both"/>
      </w:pPr>
      <w:r>
        <w:t>ПОСТАНОВЛЯЮ:</w:t>
      </w:r>
    </w:p>
    <w:p w:rsidR="00502644" w:rsidRDefault="00B34AFF">
      <w:pPr>
        <w:pStyle w:val="40"/>
        <w:numPr>
          <w:ilvl w:val="0"/>
          <w:numId w:val="4"/>
        </w:numPr>
        <w:shd w:val="clear" w:color="auto" w:fill="auto"/>
        <w:tabs>
          <w:tab w:val="left" w:pos="1070"/>
        </w:tabs>
        <w:spacing w:line="322" w:lineRule="exact"/>
        <w:ind w:firstLine="800"/>
      </w:pPr>
      <w:r>
        <w:t>Внести следующие изменения в муниципальную прогр</w:t>
      </w:r>
      <w:r>
        <w:t>амму городского округа «Город Лесной» «Развитие малого и среднего предпринимательства в городском округе «Город Лесной» до 2018 года», утвержденную постановлением администрации городского округа «Город Лесной» от 29.08.2014 № 1661 (с изменениями от 08.10.2</w:t>
      </w:r>
      <w:r>
        <w:t xml:space="preserve">014 № 1991, от 27.07.2015 № 1458, от 03.03.2016 № 308, от 25.10.2016 № 1441, от 19.04.2017 № 507) (далее - </w:t>
      </w:r>
      <w:r>
        <w:lastRenderedPageBreak/>
        <w:t>Программа):</w:t>
      </w:r>
    </w:p>
    <w:p w:rsidR="00502644" w:rsidRDefault="00B34AFF">
      <w:pPr>
        <w:pStyle w:val="40"/>
        <w:shd w:val="clear" w:color="auto" w:fill="auto"/>
        <w:spacing w:line="322" w:lineRule="exact"/>
        <w:ind w:firstLine="840"/>
        <w:jc w:val="left"/>
      </w:pPr>
      <w:r>
        <w:t>1.1. Строку «Объем финансирования муниципальной программы по годам реализации, тыс. рублей» паспорта Программы изложить в следующей редак</w:t>
      </w:r>
      <w:r>
        <w:t>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240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21"/>
              </w:rPr>
              <w:t>ВСЕГО: 18 350,7 тыс. рублей, в том числе: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>год - 2 581,1 тыс. рублей;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>год - 7 348,3 тыс. рублей;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before="0" w:after="0"/>
            </w:pPr>
            <w:r>
              <w:rPr>
                <w:rStyle w:val="21"/>
              </w:rPr>
              <w:t>год - 3 942,4 тыс. рублей;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before="0" w:after="0"/>
            </w:pPr>
            <w:r>
              <w:rPr>
                <w:rStyle w:val="21"/>
              </w:rPr>
              <w:t>год - 4 478,9 тыс. рублей.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Из них: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областной бюджет: 11 945,2 тыс. рублей (в том числе за счет межбюджетного трансферта </w:t>
            </w:r>
            <w:r>
              <w:rPr>
                <w:rStyle w:val="21"/>
              </w:rPr>
              <w:t>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</w:t>
            </w:r>
            <w:r>
              <w:rPr>
                <w:rStyle w:val="21"/>
              </w:rPr>
              <w:softHyphen/>
              <w:t>экономическое и инфраструктурное развитие - 5 821,9 тыс. рублей),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в том числе: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"/>
              </w:rPr>
              <w:t xml:space="preserve">Объем </w:t>
            </w:r>
            <w:r>
              <w:rPr>
                <w:rStyle w:val="21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>год - 1 034,3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9"/>
              </w:tabs>
              <w:spacing w:before="0" w:after="0"/>
            </w:pPr>
            <w:r>
              <w:rPr>
                <w:rStyle w:val="21"/>
              </w:rPr>
              <w:t>год - 5 821,9 тыс. рублей (в том числе за счет межбюджетного трансферта бюджетам городских округов, на территории которых расположены организации, осуществля</w:t>
            </w:r>
            <w:r>
              <w:rPr>
                <w:rStyle w:val="21"/>
              </w:rPr>
              <w:t>ющие деятельность в сфере использования атомной энергии, на социально</w:t>
            </w:r>
            <w:r>
              <w:rPr>
                <w:rStyle w:val="21"/>
              </w:rPr>
              <w:softHyphen/>
              <w:t>экономическое и инфраструктурное развитие - 5 821,9 тыс. рублей),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before="0" w:after="60" w:line="240" w:lineRule="exact"/>
            </w:pPr>
            <w:r>
              <w:rPr>
                <w:rStyle w:val="21"/>
              </w:rPr>
              <w:t>год - 2 336,4 тыс. рублей;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before="60" w:after="0" w:line="240" w:lineRule="exact"/>
            </w:pPr>
            <w:r>
              <w:rPr>
                <w:rStyle w:val="21"/>
              </w:rPr>
              <w:t>год - 2 752,6 тыс. рублей;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/>
              <w:ind w:left="260"/>
              <w:jc w:val="left"/>
            </w:pPr>
            <w:r>
              <w:rPr>
                <w:rStyle w:val="21"/>
              </w:rPr>
              <w:t>местный бюджет: 5 488,5 тыс. рублей, в том числе: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 xml:space="preserve">год - 1 </w:t>
            </w:r>
            <w:r>
              <w:rPr>
                <w:rStyle w:val="21"/>
              </w:rPr>
              <w:t>399,8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 w:after="0"/>
            </w:pPr>
            <w:r>
              <w:rPr>
                <w:rStyle w:val="21"/>
              </w:rPr>
              <w:t>год - 1 356,4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 w:after="0"/>
            </w:pPr>
            <w:r>
              <w:rPr>
                <w:rStyle w:val="21"/>
              </w:rPr>
              <w:t>год - 1 356,0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47"/>
              </w:tabs>
              <w:spacing w:before="0" w:after="0"/>
            </w:pPr>
            <w:r>
              <w:rPr>
                <w:rStyle w:val="21"/>
              </w:rPr>
              <w:t>год - 1 376,3 тыс. рублей;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rPr>
                <w:rStyle w:val="21"/>
              </w:rPr>
              <w:t>внебюджетные источники: 917,0 тыс. рублей, в том числе: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644" w:rsidRDefault="00502644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>год - 147,0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>год - 170,0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>год - 250,0 тыс. рублей,</w:t>
            </w:r>
          </w:p>
          <w:p w:rsidR="00502644" w:rsidRDefault="00B34AFF">
            <w:pPr>
              <w:pStyle w:val="20"/>
              <w:framePr w:w="1021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before="0" w:after="0"/>
            </w:pPr>
            <w:r>
              <w:rPr>
                <w:rStyle w:val="21"/>
              </w:rPr>
              <w:t xml:space="preserve">год - 350,0 тыс. </w:t>
            </w:r>
            <w:r>
              <w:rPr>
                <w:rStyle w:val="21"/>
              </w:rPr>
              <w:t>рублей.</w:t>
            </w:r>
          </w:p>
        </w:tc>
      </w:tr>
    </w:tbl>
    <w:p w:rsidR="00502644" w:rsidRDefault="00502644">
      <w:pPr>
        <w:framePr w:w="10210" w:wrap="notBeside" w:vAnchor="text" w:hAnchor="text" w:xAlign="center" w:y="1"/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</w:pPr>
    </w:p>
    <w:p w:rsidR="00502644" w:rsidRDefault="00B34AFF">
      <w:pPr>
        <w:pStyle w:val="40"/>
        <w:shd w:val="clear" w:color="auto" w:fill="auto"/>
        <w:tabs>
          <w:tab w:val="left" w:pos="4056"/>
        </w:tabs>
        <w:spacing w:before="235" w:line="322" w:lineRule="exact"/>
        <w:ind w:left="840"/>
      </w:pPr>
      <w:r>
        <w:t>1.2. В разделе 3.</w:t>
      </w:r>
      <w:r>
        <w:tab/>
        <w:t>«ПЛАН МЕРОПРИЯТИИ МУНИЦИПАЛЬНОЙ</w:t>
      </w:r>
    </w:p>
    <w:p w:rsidR="00502644" w:rsidRDefault="00B34AFF">
      <w:pPr>
        <w:pStyle w:val="40"/>
        <w:shd w:val="clear" w:color="auto" w:fill="auto"/>
        <w:spacing w:line="322" w:lineRule="exact"/>
      </w:pPr>
      <w:r>
        <w:t>ПРОГРАММЫ» мероприятие 3 «Мероприятия, реализуемые путем предоставления</w:t>
      </w:r>
    </w:p>
    <w:p w:rsidR="00502644" w:rsidRDefault="00B34AFF">
      <w:pPr>
        <w:pStyle w:val="40"/>
        <w:shd w:val="clear" w:color="auto" w:fill="auto"/>
        <w:tabs>
          <w:tab w:val="left" w:pos="3859"/>
        </w:tabs>
        <w:spacing w:line="326" w:lineRule="exact"/>
      </w:pPr>
      <w:r>
        <w:t>субсидии некоммерческой</w:t>
      </w:r>
      <w:r>
        <w:tab/>
        <w:t>организации - Фонду «Центр развития</w:t>
      </w:r>
    </w:p>
    <w:p w:rsidR="00502644" w:rsidRDefault="00B34AFF">
      <w:pPr>
        <w:pStyle w:val="40"/>
        <w:shd w:val="clear" w:color="auto" w:fill="auto"/>
        <w:spacing w:after="222" w:line="326" w:lineRule="exact"/>
      </w:pPr>
      <w:r>
        <w:t xml:space="preserve">предпринимательства городского округа «Город Лесной» в </w:t>
      </w:r>
      <w:r>
        <w:t xml:space="preserve">2016-2018 годах» изложить в </w:t>
      </w:r>
      <w:r>
        <w:lastRenderedPageBreak/>
        <w:t>следующей редакции:</w:t>
      </w:r>
    </w:p>
    <w:p w:rsidR="00502644" w:rsidRDefault="00B34AFF">
      <w:pPr>
        <w:pStyle w:val="20"/>
        <w:shd w:val="clear" w:color="auto" w:fill="auto"/>
        <w:spacing w:before="0" w:after="176"/>
        <w:ind w:left="1100" w:right="320"/>
      </w:pPr>
      <w:r>
        <w:t>«3. Мероприятия, реализуемые путем предоставления субсидии некоммерческой организации - Фонду «Центр развития предпринимательства городского округа «Город Лесной» в 2016-2018 годах:</w:t>
      </w:r>
    </w:p>
    <w:p w:rsidR="00502644" w:rsidRDefault="00B34AFF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before="0" w:after="184" w:line="278" w:lineRule="exact"/>
        <w:ind w:firstLine="740"/>
      </w:pPr>
      <w:r>
        <w:t xml:space="preserve">Обеспечение деятельности </w:t>
      </w:r>
      <w:r>
        <w:t>некоммерческой организации - Фонда «Центр развития предпринимательства городского округа «Город Лесной» для реализации следующих мероприятий: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5300"/>
          <w:tab w:val="left" w:pos="9106"/>
        </w:tabs>
        <w:spacing w:before="0" w:after="0"/>
        <w:ind w:firstLine="740"/>
      </w:pPr>
      <w:r>
        <w:t xml:space="preserve"> Формирование базы данных</w:t>
      </w:r>
      <w:r>
        <w:tab/>
        <w:t>инвестиционно-привлекательных</w:t>
      </w:r>
      <w:r>
        <w:tab/>
        <w:t>площадок,</w:t>
      </w:r>
    </w:p>
    <w:p w:rsidR="00502644" w:rsidRDefault="00B34AFF">
      <w:pPr>
        <w:pStyle w:val="20"/>
        <w:shd w:val="clear" w:color="auto" w:fill="auto"/>
        <w:spacing w:before="0" w:after="0"/>
      </w:pPr>
      <w:r>
        <w:t>расположенных на территории городского округа «Г</w:t>
      </w:r>
      <w:r>
        <w:t>ород Лесной» (далее - База данных инвестплощадок) с 2017 года на условиях софинансирования из средств местного и областного бюджета.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Под инвестиционными площадками понимаются предлагаемые для реализации инвестиционных проектов свободные (неиспользуемые) зе</w:t>
      </w:r>
      <w:r>
        <w:t>мельные участки или здания, сооружения (далее - объекты, инвестиционные площадки), обеспеченные полным, частичным объемом необходимой инфраструктуры (газ, водоснабжение, электроэнергия, очистные сооружения и иное), землеустроительной документацией либо без</w:t>
      </w:r>
      <w:r>
        <w:t xml:space="preserve"> таковых.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Блок-схема работы по формированию Базы данных инвестплощадок приведена в приложении № 5 к муниципальной программе.</w:t>
      </w:r>
    </w:p>
    <w:p w:rsidR="00502644" w:rsidRDefault="00B34AFF">
      <w:pPr>
        <w:pStyle w:val="20"/>
        <w:shd w:val="clear" w:color="auto" w:fill="auto"/>
        <w:spacing w:before="0" w:after="0" w:line="278" w:lineRule="exact"/>
        <w:ind w:firstLine="740"/>
      </w:pPr>
      <w:r>
        <w:t>База данных инвестплощадок включает в себя сбор информации об объекте путем проведения следующих процедур:</w:t>
      </w:r>
    </w:p>
    <w:p w:rsidR="00502644" w:rsidRDefault="00B34AFF">
      <w:pPr>
        <w:pStyle w:val="20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/>
        <w:ind w:firstLine="740"/>
      </w:pPr>
      <w:r>
        <w:t>Исследование свободных о</w:t>
      </w:r>
      <w:r>
        <w:t>бъектов: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При поступлении информации о свободном объекте (в письменной, либо устной форме) или обнаружении свободного объекта информация о данном объекте фиксируется в день её получения путем внесения соответствующих сведений в графу 1 Базы данных инвестпло</w:t>
      </w:r>
      <w:r>
        <w:t>щадок по форме согласно приложению № 6 к программе.</w:t>
      </w:r>
    </w:p>
    <w:p w:rsidR="00502644" w:rsidRDefault="00B34AFF">
      <w:pPr>
        <w:pStyle w:val="20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0"/>
        <w:ind w:firstLine="740"/>
      </w:pPr>
      <w:r>
        <w:t>Подготовка запросов по объектам: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 xml:space="preserve">Фонд в течение 2 рабочих дней готовит запрос в администрацию городского округа «Город Лесной», в котором запрашивает информацию по виду объекта по форме согласно </w:t>
      </w:r>
      <w:r>
        <w:t>приложению № 7 к программе.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По земельному участку запрашивается следующая информация: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/>
        <w:ind w:firstLine="740"/>
      </w:pPr>
      <w:r>
        <w:t>площадь участка;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1"/>
        </w:tabs>
        <w:spacing w:before="0" w:after="0"/>
        <w:ind w:firstLine="740"/>
      </w:pPr>
      <w:r>
        <w:t>вид собственности земельного участка (муниципальная, собственность Свердловской области, Российской Федерации, частная собственность или собственность на</w:t>
      </w:r>
      <w:r>
        <w:t xml:space="preserve"> земельный участок не разграничена);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740"/>
      </w:pPr>
      <w:r>
        <w:t xml:space="preserve"> категория земель (земли населенных пунктов, земли сельскохозяйственного назначения, особо охраняемые территории, земли промышленности, энергетики, транспорта и прочие);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/>
        <w:ind w:firstLine="740"/>
      </w:pPr>
      <w:r>
        <w:t>наличие межевого дела земельного участка;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/>
        <w:ind w:firstLine="740"/>
      </w:pPr>
      <w:r>
        <w:t>кадастровый номер;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6"/>
        </w:tabs>
        <w:spacing w:before="0" w:after="0"/>
        <w:ind w:firstLine="740"/>
      </w:pPr>
      <w:r>
        <w:t>характеристики инфраструктуры земельного участка по видам и расстоянию от границ до точки подключения или присоединения (газ, тепло-, электро-, водоснабжение и водоотведение), а также доступности к подведению;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/>
        <w:ind w:firstLine="740"/>
      </w:pPr>
      <w:r>
        <w:t>наличие строений и сооружен</w:t>
      </w:r>
      <w:r>
        <w:t>ий.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По помещению, в том числе, если помещение расположено на земельном участке, запрашивается следующая информация: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740"/>
      </w:pPr>
      <w:r>
        <w:t xml:space="preserve"> площадь помещения, этажность (высота этажа), строительный материал, состояние (степень износа);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42"/>
        </w:tabs>
        <w:spacing w:before="0" w:after="0"/>
        <w:ind w:firstLine="740"/>
      </w:pPr>
      <w:r>
        <w:t>вид собственности;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42"/>
        </w:tabs>
        <w:spacing w:before="0" w:after="0"/>
        <w:ind w:firstLine="740"/>
      </w:pPr>
      <w:r>
        <w:t xml:space="preserve">наименование </w:t>
      </w:r>
      <w:r>
        <w:t>здания/сооружения (жилые дома, гаражи и прочее);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42"/>
        </w:tabs>
        <w:spacing w:before="0" w:after="0"/>
        <w:ind w:firstLine="740"/>
      </w:pPr>
      <w:r>
        <w:t>возможность расширения.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lastRenderedPageBreak/>
        <w:t>В случае получения ответа от администрации городского округа «Г ород Лесной» на запрос о нахождении объекта в собственности Свердловской области, Фонд в течение двух рабочих дней гото</w:t>
      </w:r>
      <w:r>
        <w:t>вит аналогичный запрос в Министерство по управлению государственным имуществом Свердловской области.</w:t>
      </w:r>
    </w:p>
    <w:p w:rsidR="00502644" w:rsidRDefault="00B34AFF">
      <w:pPr>
        <w:pStyle w:val="20"/>
        <w:numPr>
          <w:ilvl w:val="0"/>
          <w:numId w:val="12"/>
        </w:numPr>
        <w:shd w:val="clear" w:color="auto" w:fill="auto"/>
        <w:tabs>
          <w:tab w:val="left" w:pos="1062"/>
        </w:tabs>
        <w:spacing w:before="0" w:after="0"/>
        <w:ind w:firstLine="740"/>
      </w:pPr>
      <w:r>
        <w:t>Сбор и обобщение информации по объектам: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При получении информации по интересуемым объектам Фонд обобщает ее в Базе данных инвестплощадок.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Вся поступившая и</w:t>
      </w:r>
      <w:r>
        <w:t>нформация по объекту заносится в соответствующие графы Базы данных инвестплощадок, не позднее двух рабочих дней, со дня поступления.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В случае отсутствия какой-либо информации по объекту или спорных моментов по объекту, Фонд не позднее двух рабочих дней гот</w:t>
      </w:r>
      <w:r>
        <w:t>овит дополнительные уточняющие запросы в органы власти или иные органы.</w:t>
      </w:r>
    </w:p>
    <w:p w:rsidR="00502644" w:rsidRDefault="00B34AFF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spacing w:before="0" w:after="0"/>
        <w:ind w:firstLine="740"/>
      </w:pPr>
      <w:r>
        <w:t>Формирование Базы данных инвестплощадок, включающей в себя описание объекта с указанием его индивидуальных особенностей и характеристик, привлекательных для инвестирования: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Ведение Баз</w:t>
      </w:r>
      <w:r>
        <w:t>ы данных инвестплощадок осуществляется на магнитных или бумажных носителях и означает занесение в Базу данных инвестплощадок объектов, обновление данных об объектах, при изменении характеристик объектов и их исключение из указанной Базы при передаче объект</w:t>
      </w:r>
      <w:r>
        <w:t>а инвестору.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Результатом выполнения работы по формированию Базы данных инвестплощадок является полный состав информации об объекте, занесенный в Базу данных инвестплощадок, а также своевременное внесение изменений в характеристики объекта и исключение объе</w:t>
      </w:r>
      <w:r>
        <w:t>кта из Базы данных инвестплощадок.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Состав информации об объекте является полным в случае заполнения всех граф Базы данных инвестплощадок.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База данных инвестплощадок подлежит размещению на сайте инфраструктуры поддержки предпринимательства городского округа</w:t>
      </w:r>
      <w:r>
        <w:t xml:space="preserve"> «Город Лесной» </w:t>
      </w:r>
      <w:r>
        <w:rPr>
          <w:rStyle w:val="22"/>
        </w:rPr>
        <w:t>(</w:t>
      </w:r>
      <w:hyperlink r:id="rId9" w:history="1">
        <w:r>
          <w:rPr>
            <w:rStyle w:val="a3"/>
          </w:rPr>
          <w:t>www.crp-lesnoy.ru</w:t>
        </w:r>
      </w:hyperlink>
      <w:r>
        <w:rPr>
          <w:rStyle w:val="22"/>
        </w:rPr>
        <w:t>)</w:t>
      </w:r>
      <w:r>
        <w:rPr>
          <w:lang w:val="en-US" w:eastAsia="en-US" w:bidi="en-US"/>
        </w:rPr>
        <w:t>.</w:t>
      </w:r>
    </w:p>
    <w:p w:rsidR="00502644" w:rsidRDefault="00B34AFF">
      <w:pPr>
        <w:pStyle w:val="20"/>
        <w:shd w:val="clear" w:color="auto" w:fill="auto"/>
        <w:spacing w:before="0" w:after="60"/>
        <w:ind w:firstLine="740"/>
      </w:pPr>
      <w:r>
        <w:t>Индивидуальным показателем результативности использования субсидии в рамках реализации данного мероприятия является полная информация об объекте (земельном участке, помещении), зан</w:t>
      </w:r>
      <w:r>
        <w:t>есенная в Базу данных инвестплощадок. Внесение в базу данных информации о не менее 21 объекте ежегодно.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before="0" w:after="0"/>
        <w:ind w:firstLine="740"/>
      </w:pPr>
      <w:r>
        <w:t xml:space="preserve">Разработка бизнес-планов актуальных для создания бизнеса на территории городского округа «Город Лесной» с 2017 года на условиях софинансирования из </w:t>
      </w:r>
      <w:r>
        <w:t>средств местного и областного бюджета включает в себя: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0"/>
        </w:tabs>
        <w:spacing w:before="0" w:after="0"/>
        <w:ind w:firstLine="740"/>
      </w:pPr>
      <w:r>
        <w:t>сбор аналитических материалов о состоянии и размещении СМСП по отраслям на территории городского округа «Город Лесной»;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0"/>
        </w:tabs>
        <w:spacing w:before="0" w:after="0"/>
        <w:ind w:firstLine="740"/>
      </w:pPr>
      <w:r>
        <w:t>предоставление и рассмотрение аналитических материалов на заседаниях Совета по ра</w:t>
      </w:r>
      <w:r>
        <w:t>звитию малого и среднего предпринимательства;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42"/>
        </w:tabs>
        <w:spacing w:before="0" w:after="0"/>
        <w:ind w:firstLine="740"/>
      </w:pPr>
      <w:r>
        <w:t>непосредственная разработка бизнес-планов;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0"/>
        </w:tabs>
        <w:spacing w:before="0" w:after="0"/>
        <w:ind w:firstLine="740"/>
      </w:pPr>
      <w:r>
        <w:t>сопоставление и анализ бизнес-планов и объектов, занесенных в Базу данных инвестплощадок.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Индивидуальным показателем результативности использования субсидии в рамках р</w:t>
      </w:r>
      <w:r>
        <w:t>еализации данного мероприятия является разработка не менее 9 бизнес-планов ежегодно.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before="0" w:after="0"/>
        <w:ind w:firstLine="740"/>
      </w:pPr>
      <w:r>
        <w:t>Проведение мероприятий, направленных на продвижение территории городского округа «Город Лесной» (привлечение инвесторов на территорию городского округа «Город Лесной») с 2</w:t>
      </w:r>
      <w:r>
        <w:t>017 года на условиях софинансирования из средств местного и областного бюджета включает в себя: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/>
        <w:ind w:firstLine="740"/>
      </w:pPr>
      <w:r>
        <w:t>организацию и проведение встреч с лицами, заинтересованными в информации об инвестплощадках на территории городского округа «Г ород Лесной» и (или) бизнес-плана</w:t>
      </w:r>
      <w:r>
        <w:t>х;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/>
        <w:ind w:firstLine="740"/>
      </w:pPr>
      <w:r>
        <w:t>участие в форумных мероприятиях Свердловской области и других муниципальных образований;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 w:after="0"/>
        <w:ind w:firstLine="740"/>
      </w:pPr>
      <w:r>
        <w:t xml:space="preserve">подготовка информации о базе данных инвестплощадок и перечне бизнес-планов для </w:t>
      </w:r>
      <w:r>
        <w:lastRenderedPageBreak/>
        <w:t>размещения в средствах массовой информации, в том числе в средствах массовой информац</w:t>
      </w:r>
      <w:r>
        <w:t>ии близлежащих территорий, буклетах, стендах.</w:t>
      </w:r>
    </w:p>
    <w:p w:rsidR="00502644" w:rsidRDefault="00B34AFF">
      <w:pPr>
        <w:pStyle w:val="20"/>
        <w:shd w:val="clear" w:color="auto" w:fill="auto"/>
        <w:spacing w:before="0" w:after="60"/>
        <w:ind w:firstLine="740"/>
      </w:pPr>
      <w:r>
        <w:t>Индивидуальным показателем результативности использования субсидии в рамках реализации данного мероприятия является реализация не менее 5 бизнес-планов (подписание инвестиционного соглашения) ежегодно.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406"/>
        </w:tabs>
        <w:spacing w:before="0" w:after="0"/>
        <w:ind w:firstLine="740"/>
      </w:pPr>
      <w:r>
        <w:t>Проведение мероприятий, направленных на развитие молодежного предпринимательства - «Школа бизнеса» с 2017 года на условиях софинансирования из средств местного и областного бюджета включает в себя: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740"/>
      </w:pPr>
      <w:r>
        <w:t xml:space="preserve"> ознакомление целевой аудитории (молодые люди школьного во</w:t>
      </w:r>
      <w:r>
        <w:t>зраста, студенты) с проектом «Школа бизнеса» путем проведения встреч в образовательных учреждениях, распространения афиш, публикаций в социальных сетях;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740"/>
      </w:pPr>
      <w:r>
        <w:t xml:space="preserve"> обеспечение процесса эффективного обмена информацией в рамках блока образовательных мероприятий и бизн</w:t>
      </w:r>
      <w:r>
        <w:t>ес-экскурсий на действующие предприятия;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/>
        <w:ind w:firstLine="740"/>
      </w:pPr>
      <w:r>
        <w:t>содействие в подготовке бизнес-планов и организация конкурса оформленных проектов;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 w:after="0"/>
        <w:ind w:firstLine="740"/>
      </w:pPr>
      <w:r>
        <w:t>формирование призового фонда победителям конкурса «Лучший молодежный проект», «Лучший школьный проект»;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/>
        <w:ind w:firstLine="740"/>
      </w:pPr>
      <w:r>
        <w:t xml:space="preserve">содействие в реализации </w:t>
      </w:r>
      <w:r>
        <w:t>проектов.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Индивидуальным показателем результативности использования субсидии в рамках реализации данного мероприятия является: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 w:after="0"/>
        <w:ind w:firstLine="740"/>
      </w:pPr>
      <w:r>
        <w:t>привлечение ежегодно не менее 35 человек к участию в программе «Школа бизнеса» из числа школьников и студентов;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60"/>
        <w:ind w:firstLine="740"/>
      </w:pPr>
      <w:r>
        <w:t xml:space="preserve"> количество школь</w:t>
      </w:r>
      <w:r>
        <w:t>ников и студентов, из числа участников программы «Школа бизнеса», защитивших бизнес-планы не менее 5, ежегодно.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spacing w:before="0" w:after="0"/>
        <w:ind w:firstLine="740"/>
      </w:pPr>
      <w:r>
        <w:t xml:space="preserve"> Оказание информационной поддержки СМСП с 2017 года на условиях софинансирования из средств местного и областного бюджета:</w:t>
      </w:r>
    </w:p>
    <w:p w:rsidR="00502644" w:rsidRDefault="00B34AFF">
      <w:pPr>
        <w:pStyle w:val="20"/>
        <w:numPr>
          <w:ilvl w:val="0"/>
          <w:numId w:val="14"/>
        </w:numPr>
        <w:shd w:val="clear" w:color="auto" w:fill="auto"/>
        <w:tabs>
          <w:tab w:val="left" w:pos="1138"/>
        </w:tabs>
        <w:spacing w:before="0" w:after="0"/>
        <w:ind w:firstLine="740"/>
      </w:pPr>
      <w:r>
        <w:t xml:space="preserve">Обеспечение функционирования информационного ресурса </w:t>
      </w:r>
      <w:r>
        <w:rPr>
          <w:rStyle w:val="22"/>
        </w:rPr>
        <w:t>(</w:t>
      </w:r>
      <w:hyperlink r:id="rId10" w:history="1">
        <w:r>
          <w:rPr>
            <w:rStyle w:val="a3"/>
          </w:rPr>
          <w:t>www.crp-lesnoy.ru</w:t>
        </w:r>
      </w:hyperlink>
      <w:r>
        <w:rPr>
          <w:rStyle w:val="22"/>
        </w:rPr>
        <w:t>)</w:t>
      </w:r>
      <w:r>
        <w:rPr>
          <w:lang w:val="en-US" w:eastAsia="en-US" w:bidi="en-US"/>
        </w:rPr>
        <w:t xml:space="preserve">, </w:t>
      </w:r>
      <w:r>
        <w:t>содержащего полный объем информации, необходимой для развития малого и среднего предпринимательства. Размещение на сайте следующей информации: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/>
        <w:ind w:firstLine="740"/>
      </w:pPr>
      <w:r>
        <w:t>о реализации муниципальной программы развития СМСП;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/>
        <w:ind w:firstLine="740"/>
      </w:pPr>
      <w:r>
        <w:t>о количестве СМСП и об их классификации по видам деятельности;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42"/>
        </w:tabs>
        <w:spacing w:before="0" w:after="0"/>
        <w:ind w:firstLine="740"/>
      </w:pPr>
      <w:r>
        <w:t>о числе замещенных рабочих мест в СМСП в соответствии с их классификацией по видам деятельности;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740"/>
      </w:pPr>
      <w:r>
        <w:t xml:space="preserve"> об обороте товаров (работ, услуг), производ</w:t>
      </w:r>
      <w:r>
        <w:t>имых СМСП, в соответствии с их классификацией по видам экономической деятельности;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/>
        <w:ind w:firstLine="740"/>
      </w:pPr>
      <w:r>
        <w:t>о финансово-экономическом состоянии СМСП;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spacing w:before="0" w:after="0"/>
        <w:ind w:firstLine="740"/>
      </w:pPr>
      <w:r>
        <w:t xml:space="preserve"> об организациях, образующих инфраструктуру поддержки СМСП, условиях и порядке оказания такими организациями поддержки СМСП;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3"/>
        </w:tabs>
        <w:spacing w:before="0" w:after="0"/>
        <w:ind w:firstLine="740"/>
      </w:pPr>
      <w:r>
        <w:t>об объ</w:t>
      </w:r>
      <w:r>
        <w:t>явленных конкурсах на оказание финансовой поддержки СМСП и организациям, образующим инфраструктуру поддержки СМСП;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before="0" w:after="0"/>
        <w:ind w:firstLine="740"/>
      </w:pPr>
      <w:r>
        <w:t xml:space="preserve">иной необходимой для развития СМСП (экономической, правовой, статистической, производственно-технологической информацией, информацией в </w:t>
      </w:r>
      <w:r>
        <w:t>области маркетинга).</w:t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t>Содержание, развитие и поддержание в актуальном состоянии сайта осуществляется Фондом. Актуализация сайта проводится не реже 1 раза в месяц.</w:t>
      </w:r>
    </w:p>
    <w:p w:rsidR="00502644" w:rsidRDefault="00B34AFF">
      <w:pPr>
        <w:pStyle w:val="20"/>
        <w:numPr>
          <w:ilvl w:val="0"/>
          <w:numId w:val="14"/>
        </w:numPr>
        <w:shd w:val="clear" w:color="auto" w:fill="auto"/>
        <w:tabs>
          <w:tab w:val="left" w:pos="1138"/>
        </w:tabs>
        <w:spacing w:before="0" w:after="0"/>
        <w:ind w:firstLine="740"/>
      </w:pPr>
      <w:r>
        <w:t>Предоставление информации СМСП посредством интернет-рассылок. Рассылка материалов осуществляет</w:t>
      </w:r>
      <w:r>
        <w:t>ся не реже 2 раз в месяц.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478"/>
        </w:tabs>
        <w:spacing w:before="0" w:after="0"/>
        <w:ind w:firstLine="760"/>
      </w:pPr>
      <w:r>
        <w:t>Пропаганда и популяризация предпринимательской деятельности с 2017 года на условиях софинансирования из средств местного и областного бюджета: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after="0"/>
        <w:ind w:firstLine="580"/>
      </w:pPr>
      <w:r>
        <w:t>организация и проведение семинаров, в рамках которых проводится информирование субъекто</w:t>
      </w:r>
      <w:r>
        <w:t>в малого и среднего предпринимательства об изменениях в законодательстве, бухгалтерии, о формах государственной и муниципальной поддержки и по иным вопросам ведения хозяйственной деятельности. Привлечение к участию в семинарах не менее 85 СМСП ежегодно;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913"/>
        </w:tabs>
        <w:spacing w:before="0" w:after="0"/>
        <w:ind w:firstLine="760"/>
      </w:pPr>
      <w:r>
        <w:t>ор</w:t>
      </w:r>
      <w:r>
        <w:t xml:space="preserve">ганизация и проведение ежегодного конкурса «Предприниматель года» по различным </w:t>
      </w:r>
      <w:r>
        <w:lastRenderedPageBreak/>
        <w:t>номинациям, как пропаганды предпринимательской деятельности. Привлечение к участию в конкурсе не менее 16 СМСП ежегодно;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after="0"/>
        <w:ind w:firstLine="580"/>
      </w:pPr>
      <w:r>
        <w:t>организация и проведение праздничных мероприятий, посвящ</w:t>
      </w:r>
      <w:r>
        <w:t>енных Дню российского предпринимательства, а именно не менее 1 мероприятия ежегодно с числом участников не менее 37;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after="0"/>
        <w:ind w:firstLine="580"/>
      </w:pPr>
      <w:r>
        <w:t>организация участия городских предприятий в международной выставке «Иннопром». Число участников не менее 3, ежегодно;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after="0"/>
        <w:ind w:firstLine="580"/>
      </w:pPr>
      <w:r>
        <w:t>организация и проведе</w:t>
      </w:r>
      <w:r>
        <w:t>ние образовательных семинаров для СМСП, в том числе для представителей СМСП с выдачей сертификатов. Число участников образовательных семинаров не менее 30 ежегодно, в том числе не менее 30 представителей СМСП;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before="0" w:after="0"/>
        <w:ind w:firstLine="760"/>
      </w:pPr>
      <w:r>
        <w:t xml:space="preserve">организация и проведение конкурсов </w:t>
      </w:r>
      <w:r>
        <w:t>профессионального мастерства из числа сотрудников организаций МСП. Число участников конкурсов не менее 15 ежегодно, в том числе не менее 15 представителей СМСП;</w:t>
      </w:r>
    </w:p>
    <w:p w:rsidR="00502644" w:rsidRDefault="00B34AFF">
      <w:pPr>
        <w:pStyle w:val="20"/>
        <w:numPr>
          <w:ilvl w:val="0"/>
          <w:numId w:val="13"/>
        </w:numPr>
        <w:shd w:val="clear" w:color="auto" w:fill="auto"/>
        <w:tabs>
          <w:tab w:val="left" w:pos="790"/>
        </w:tabs>
        <w:spacing w:before="0" w:after="0"/>
        <w:ind w:firstLine="580"/>
      </w:pPr>
      <w:r>
        <w:t>организация и проведение выставки достижений предпринимательства в качестве поддержки СМСП в ус</w:t>
      </w:r>
      <w:r>
        <w:t>тановлении деловых контактов, продвижении товаров (работ, услуг). Привлечение к участию в выставке ежегодно не менее 9 СМСП.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194"/>
        </w:tabs>
        <w:spacing w:before="0" w:after="0"/>
        <w:ind w:firstLine="580"/>
      </w:pPr>
      <w:r>
        <w:t>Предоставление бесплатных консультационных услуг начинающим и действующим СМСП, а также гражданам, желающим открыть собственное дел</w:t>
      </w:r>
      <w:r>
        <w:t>о. Консультационная поддержка будет осуществляться в рамках Соглашения между Фондом и Свердловским областным фондом поддержки предпринимательства.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194"/>
        </w:tabs>
        <w:spacing w:before="0" w:after="0"/>
        <w:ind w:firstLine="580"/>
      </w:pPr>
      <w:r>
        <w:t xml:space="preserve">Организация обучения начинающих и действующих предпринимателей по развитию предпринимательской грамотности и </w:t>
      </w:r>
      <w:r>
        <w:t>предпринимательских компетенций в рамках областной программы «Начни своё дело». Поддержка в обучении будет осуществляться в рамках мероприятий, реализуемых на территории Свердловской области Свердловским областным фондом поддержки предпринимательства.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tabs>
          <w:tab w:val="left" w:pos="1196"/>
        </w:tabs>
        <w:spacing w:before="0" w:after="0"/>
        <w:ind w:firstLine="580"/>
      </w:pPr>
      <w:r>
        <w:t>Орга</w:t>
      </w:r>
      <w:r>
        <w:t>низация и обеспечение процесса предоставления микрозаймов для СМСП. Предоставление микрозаймов будет осуществляться в рамках Соглашения между Фондом и Свердловским областным фондом поддержки предпринимательства.</w:t>
      </w:r>
    </w:p>
    <w:p w:rsidR="00502644" w:rsidRDefault="00B34AFF">
      <w:pPr>
        <w:pStyle w:val="20"/>
        <w:numPr>
          <w:ilvl w:val="0"/>
          <w:numId w:val="11"/>
        </w:numPr>
        <w:shd w:val="clear" w:color="auto" w:fill="auto"/>
        <w:spacing w:before="0" w:after="240"/>
        <w:ind w:firstLine="580"/>
      </w:pPr>
      <w:r>
        <w:t xml:space="preserve"> Предоставление арендных, бухгалтерских, офи</w:t>
      </w:r>
      <w:r>
        <w:t>сных услуг, услуг по передаче отчетности СМСП в контролирующие органы и внебюджетные фонды в электронном виде через программу «Контур Экстерн» и на бумажных носителях.</w:t>
      </w:r>
    </w:p>
    <w:p w:rsidR="00502644" w:rsidRDefault="00B34AFF">
      <w:pPr>
        <w:pStyle w:val="20"/>
        <w:shd w:val="clear" w:color="auto" w:fill="auto"/>
        <w:spacing w:before="0" w:after="0"/>
        <w:ind w:firstLine="580"/>
      </w:pPr>
      <w:r>
        <w:t>3.2. Предоставление грантов начинающим субъектам малого предпринимательства за счет сред</w:t>
      </w:r>
      <w:r>
        <w:t>ств межбюджетных трансфертов на социально-экономическое и инфраструктурное развитие. Предоставление не менее 10 грантов для начинающих СМП в 2016 году, и не менее 9 грантов в 2017 году.</w:t>
      </w:r>
    </w:p>
    <w:p w:rsidR="00502644" w:rsidRDefault="00B34AFF">
      <w:pPr>
        <w:pStyle w:val="20"/>
        <w:shd w:val="clear" w:color="auto" w:fill="auto"/>
        <w:spacing w:before="0" w:after="0"/>
        <w:ind w:firstLine="760"/>
      </w:pPr>
      <w:r>
        <w:t>Гранты предоставляются в соответствии с положением о предоставлении гр</w:t>
      </w:r>
      <w:r>
        <w:t>антов (субсидий) начинающим субъектам малого предпринимательства, разрабатываемым Фондом по согласованию с администрацией городского округа «Город Лесной».</w:t>
      </w:r>
    </w:p>
    <w:p w:rsidR="00502644" w:rsidRDefault="00B34AFF">
      <w:pPr>
        <w:pStyle w:val="20"/>
        <w:shd w:val="clear" w:color="auto" w:fill="auto"/>
        <w:spacing w:before="0" w:after="0"/>
        <w:ind w:firstLine="760"/>
      </w:pPr>
      <w:r>
        <w:t>Информирование СМП о возможности, условиях и порядке предоставления грантов осуществляется Фондом пу</w:t>
      </w:r>
      <w:r>
        <w:t xml:space="preserve">тем размещения информации на официальном сайте городского округа «Город Лесной» </w:t>
      </w:r>
      <w:r>
        <w:rPr>
          <w:rStyle w:val="22"/>
        </w:rPr>
        <w:t>(</w:t>
      </w:r>
      <w:hyperlink r:id="rId11" w:history="1">
        <w:r>
          <w:rPr>
            <w:rStyle w:val="a3"/>
          </w:rPr>
          <w:t>www.gorodlesnoy.ru</w:t>
        </w:r>
      </w:hyperlink>
      <w:r>
        <w:rPr>
          <w:rStyle w:val="22"/>
        </w:rPr>
        <w:t>)</w:t>
      </w:r>
      <w:r>
        <w:rPr>
          <w:lang w:val="en-US" w:eastAsia="en-US" w:bidi="en-US"/>
        </w:rPr>
        <w:t xml:space="preserve">, </w:t>
      </w:r>
      <w:r>
        <w:t xml:space="preserve">на сайте Фонда </w:t>
      </w:r>
      <w:r>
        <w:rPr>
          <w:rStyle w:val="22"/>
        </w:rPr>
        <w:t>(</w:t>
      </w:r>
      <w:hyperlink r:id="rId12" w:history="1">
        <w:r>
          <w:rPr>
            <w:rStyle w:val="a3"/>
          </w:rPr>
          <w:t>www.crp-lesnov.ru</w:t>
        </w:r>
      </w:hyperlink>
      <w:r>
        <w:rPr>
          <w:lang w:val="en-US" w:eastAsia="en-US" w:bidi="en-US"/>
        </w:rPr>
        <w:t xml:space="preserve">), </w:t>
      </w:r>
      <w:r>
        <w:t xml:space="preserve">в газете «Вестник», а также иными </w:t>
      </w:r>
      <w:r>
        <w:t>способами (в случае необходимости).</w:t>
      </w:r>
      <w:r>
        <w:br w:type="page"/>
      </w:r>
    </w:p>
    <w:p w:rsidR="00502644" w:rsidRDefault="00B34AFF">
      <w:pPr>
        <w:pStyle w:val="20"/>
        <w:shd w:val="clear" w:color="auto" w:fill="auto"/>
        <w:spacing w:before="0" w:after="0"/>
        <w:ind w:firstLine="740"/>
      </w:pPr>
      <w:r>
        <w:lastRenderedPageBreak/>
        <w:t>Организация и обеспечение процесса предоставления грантов начинающим субъектам малого предпринимательства осуществляется Фондом.</w:t>
      </w:r>
    </w:p>
    <w:p w:rsidR="00502644" w:rsidRDefault="00B34AFF">
      <w:pPr>
        <w:pStyle w:val="20"/>
        <w:shd w:val="clear" w:color="auto" w:fill="auto"/>
        <w:spacing w:before="0" w:after="262"/>
        <w:ind w:firstLine="740"/>
      </w:pPr>
      <w:r>
        <w:t xml:space="preserve">Сведения о СМП - получателях финансовой поддержки в виде грантов, подлежат включению в </w:t>
      </w:r>
      <w:r>
        <w:t>реестр субъектов малого и среднего предпринимательства - получателей поддержки, предоставленной Фондом. Фонд осуществляет ведение и размещение на официальном сайте Фонда реестра субъектов малого и среднего предпринимательства - получателей поддержки, предо</w:t>
      </w:r>
      <w:r>
        <w:t>ставленной Фондом.».</w:t>
      </w:r>
    </w:p>
    <w:p w:rsidR="00502644" w:rsidRDefault="00B34AFF">
      <w:pPr>
        <w:pStyle w:val="40"/>
        <w:numPr>
          <w:ilvl w:val="0"/>
          <w:numId w:val="4"/>
        </w:numPr>
        <w:shd w:val="clear" w:color="auto" w:fill="auto"/>
        <w:tabs>
          <w:tab w:val="left" w:pos="1415"/>
        </w:tabs>
        <w:spacing w:line="322" w:lineRule="exact"/>
        <w:ind w:firstLine="740"/>
      </w:pPr>
      <w:r>
        <w:t>Приложение № 2 к Программе «План мероприятий по выполнению муниципальной программы «Развитие субъектов малого и среднего предпринимательства в городском округе «Город Лесной» до 2018 года» изложить в новой редакции (приложение № 1).</w:t>
      </w:r>
    </w:p>
    <w:p w:rsidR="00502644" w:rsidRDefault="00B34AFF">
      <w:pPr>
        <w:pStyle w:val="40"/>
        <w:numPr>
          <w:ilvl w:val="0"/>
          <w:numId w:val="4"/>
        </w:numPr>
        <w:shd w:val="clear" w:color="auto" w:fill="auto"/>
        <w:tabs>
          <w:tab w:val="left" w:pos="1415"/>
        </w:tabs>
        <w:spacing w:line="322" w:lineRule="exact"/>
        <w:ind w:firstLine="740"/>
      </w:pPr>
      <w:r>
        <w:t>Пр</w:t>
      </w:r>
      <w:r>
        <w:t>иложение № 1 к Программе «Цели и задачи, целевые показатели муниципальной программы «Развитие субъектов малого и среднего предпринимательства в городском округе «Город Лесной» до 2018 года» изложить в новой редакции (приложение № 2).</w:t>
      </w:r>
    </w:p>
    <w:p w:rsidR="00502644" w:rsidRDefault="00B34AFF">
      <w:pPr>
        <w:pStyle w:val="40"/>
        <w:numPr>
          <w:ilvl w:val="0"/>
          <w:numId w:val="4"/>
        </w:numPr>
        <w:shd w:val="clear" w:color="auto" w:fill="auto"/>
        <w:tabs>
          <w:tab w:val="left" w:pos="1415"/>
        </w:tabs>
        <w:spacing w:line="322" w:lineRule="exact"/>
        <w:ind w:firstLine="740"/>
      </w:pPr>
      <w:r>
        <w:t>Постановление опублико</w:t>
      </w:r>
      <w:r>
        <w:t>вать в печатном средстве массовой информации «Вестник-официальный» и разместить на официальном сайте администрации городского округа «Город Лесной».</w:t>
      </w:r>
    </w:p>
    <w:p w:rsidR="00502644" w:rsidRDefault="00B34AFF">
      <w:pPr>
        <w:pStyle w:val="40"/>
        <w:numPr>
          <w:ilvl w:val="0"/>
          <w:numId w:val="4"/>
        </w:numPr>
        <w:shd w:val="clear" w:color="auto" w:fill="auto"/>
        <w:tabs>
          <w:tab w:val="left" w:pos="1415"/>
        </w:tabs>
        <w:spacing w:after="573" w:line="322" w:lineRule="exact"/>
        <w:ind w:firstLine="740"/>
      </w:pPr>
      <w:r>
        <w:t>Контроль исполнения постановления возложить на заместителя главы администрации городского округа «Город Лес</w:t>
      </w:r>
      <w:r>
        <w:t>ной» по финансам и бюджетной политике - начальника муниципального казенного учреждения «Управление по финансам и бюджетной политике администрации городского округа «Город Лесной» И.Н. Трапезникову.</w:t>
      </w:r>
    </w:p>
    <w:p w:rsidR="00502644" w:rsidRDefault="00630A4E">
      <w:pPr>
        <w:pStyle w:val="30"/>
        <w:shd w:val="clear" w:color="auto" w:fill="auto"/>
        <w:spacing w:before="0" w:line="280" w:lineRule="exact"/>
        <w:jc w:val="left"/>
        <w:sectPr w:rsidR="00502644">
          <w:type w:val="continuous"/>
          <w:pgSz w:w="11900" w:h="16840"/>
          <w:pgMar w:top="1253" w:right="498" w:bottom="1143" w:left="10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1880870" distR="63500" simplePos="0" relativeHeight="377487104" behindDoc="1" locked="0" layoutInCell="1" allowOverlap="1">
                <wp:simplePos x="0" y="0"/>
                <wp:positionH relativeFrom="margin">
                  <wp:posOffset>5268595</wp:posOffset>
                </wp:positionH>
                <wp:positionV relativeFrom="paragraph">
                  <wp:posOffset>-20320</wp:posOffset>
                </wp:positionV>
                <wp:extent cx="1268095" cy="177800"/>
                <wp:effectExtent l="0" t="0" r="1905" b="3810"/>
                <wp:wrapSquare wrapText="lef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3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С.Е. Черепанов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85pt;margin-top:-1.6pt;width:99.85pt;height:14pt;z-index:-125829376;visibility:visible;mso-wrap-style:square;mso-width-percent:0;mso-height-percent:0;mso-wrap-distance-left:148.1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UI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3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С.Е. Черепанов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34AFF">
        <w:t xml:space="preserve">Глава городского </w:t>
      </w:r>
      <w:r w:rsidR="00B34AFF">
        <w:t>округа «Город Лесной»</w:t>
      </w:r>
    </w:p>
    <w:p w:rsidR="00502644" w:rsidRDefault="00502644">
      <w:pPr>
        <w:spacing w:line="73" w:lineRule="exact"/>
        <w:rPr>
          <w:sz w:val="6"/>
          <w:szCs w:val="6"/>
        </w:rPr>
      </w:pPr>
    </w:p>
    <w:p w:rsidR="00502644" w:rsidRDefault="00502644">
      <w:pPr>
        <w:rPr>
          <w:sz w:val="2"/>
          <w:szCs w:val="2"/>
        </w:rPr>
        <w:sectPr w:rsidR="00502644">
          <w:headerReference w:type="default" r:id="rId13"/>
          <w:pgSz w:w="16840" w:h="11900" w:orient="landscape"/>
          <w:pgMar w:top="1086" w:right="0" w:bottom="1043" w:left="0" w:header="0" w:footer="3" w:gutter="0"/>
          <w:cols w:space="720"/>
          <w:noEndnote/>
          <w:docGrid w:linePitch="360"/>
        </w:sectPr>
      </w:pPr>
    </w:p>
    <w:p w:rsidR="00502644" w:rsidRDefault="00B34AFF">
      <w:pPr>
        <w:pStyle w:val="20"/>
        <w:shd w:val="clear" w:color="auto" w:fill="auto"/>
        <w:spacing w:before="0" w:after="0" w:line="254" w:lineRule="exact"/>
        <w:ind w:left="10860"/>
      </w:pPr>
      <w:r>
        <w:t>Приложение № 1</w:t>
      </w:r>
    </w:p>
    <w:p w:rsidR="00502644" w:rsidRDefault="00B34AFF">
      <w:pPr>
        <w:pStyle w:val="20"/>
        <w:shd w:val="clear" w:color="auto" w:fill="auto"/>
        <w:spacing w:before="0" w:after="825" w:line="254" w:lineRule="exact"/>
        <w:ind w:left="10860"/>
      </w:pPr>
      <w:r>
        <w:t>к постановлению администрации городского округа «Г ород Лесной»</w:t>
      </w:r>
    </w:p>
    <w:p w:rsidR="00502644" w:rsidRDefault="00630A4E">
      <w:pPr>
        <w:pStyle w:val="20"/>
        <w:shd w:val="clear" w:color="auto" w:fill="auto"/>
        <w:spacing w:before="0"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96695" simplePos="0" relativeHeight="377487105" behindDoc="1" locked="0" layoutInCell="1" allowOverlap="1">
                <wp:simplePos x="0" y="0"/>
                <wp:positionH relativeFrom="margin">
                  <wp:posOffset>6876415</wp:posOffset>
                </wp:positionH>
                <wp:positionV relativeFrom="paragraph">
                  <wp:posOffset>-737235</wp:posOffset>
                </wp:positionV>
                <wp:extent cx="1341120" cy="304800"/>
                <wp:effectExtent l="635" t="0" r="1270" b="3175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 28.11.2017 № 1516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41.45pt;margin-top:-58.05pt;width:105.6pt;height:24pt;z-index:-125829375;visibility:visible;mso-wrap-style:square;mso-width-percent:0;mso-height-percent:0;mso-wrap-distance-left:5pt;mso-wrap-distance-top:0;mso-wrap-distance-right:11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t9s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от 28.11.2017 № 1516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4AFF">
        <w:t>ПЛАН</w:t>
      </w:r>
    </w:p>
    <w:p w:rsidR="00502644" w:rsidRDefault="00B34AFF">
      <w:pPr>
        <w:pStyle w:val="20"/>
        <w:shd w:val="clear" w:color="auto" w:fill="auto"/>
        <w:spacing w:before="0" w:after="0"/>
        <w:jc w:val="center"/>
      </w:pPr>
      <w:r>
        <w:t>МЕРОПРИЯТИЙ ПО ВЫПОЛНЕНИЮ МУНИЦИПАЛЬНОЙ ПРОГРАММЫ</w:t>
      </w:r>
      <w:r>
        <w:br/>
        <w:t xml:space="preserve">«РАЗВИТИЕ СУБЪЕКТОВ МАЛОГО И СРЕДНЕГО </w:t>
      </w:r>
      <w:r>
        <w:t>ПРЕДПРИНИМАТЕЛЬСТВА</w:t>
      </w:r>
      <w:r>
        <w:br/>
        <w:t>В ГОРОДСКОМ ОКРУГЕ «ГОРОД ЛЕСНОЙ» ДО 2018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4378"/>
        <w:gridCol w:w="1277"/>
        <w:gridCol w:w="1277"/>
        <w:gridCol w:w="1426"/>
        <w:gridCol w:w="1565"/>
        <w:gridCol w:w="1555"/>
        <w:gridCol w:w="1584"/>
        <w:gridCol w:w="1426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"/>
              </w:rPr>
              <w:t>строки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"/>
              </w:rPr>
              <w:t>Номер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"/>
              </w:rPr>
              <w:t>строки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"/>
              </w:rPr>
              <w:t>целевых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"/>
              </w:rPr>
              <w:t>показателей,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"/>
              </w:rPr>
              <w:t>на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"/>
              </w:rPr>
              <w:t>достижение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"/>
              </w:rPr>
              <w:t>которых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"/>
              </w:rPr>
              <w:t>направлены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1"/>
              </w:rPr>
              <w:t>мероприятия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2015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2016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2017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2018 год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"/>
              </w:rPr>
              <w:t>ВСЕГО ПО МУНИЦИПАЛЬНОЙ ПРОГРАММЕ,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18 350,7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2 581,1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7 348,3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3 942,4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4 478,9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 xml:space="preserve">местный </w:t>
            </w:r>
            <w:r>
              <w:rPr>
                <w:rStyle w:val="21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5 488,5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1 399,8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1 376,3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областной бюджет,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11 945,2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1 034,3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2 336,4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2 752,6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5pt"/>
              </w:rPr>
              <w:t xml:space="preserve">за счет межбюджетного трансферта бюджетам городских округов, на территории которых расположены организации, осуществляющие </w:t>
            </w:r>
            <w:r>
              <w:rPr>
                <w:rStyle w:val="285pt"/>
              </w:rPr>
              <w:t>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170,0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Капитальные вложения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</w:tbl>
    <w:p w:rsidR="00502644" w:rsidRDefault="00502644">
      <w:pPr>
        <w:framePr w:w="15298" w:wrap="notBeside" w:vAnchor="text" w:hAnchor="text" w:xAlign="center" w:y="1"/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  <w:sectPr w:rsidR="00502644">
          <w:type w:val="continuous"/>
          <w:pgSz w:w="16840" w:h="11900" w:orient="landscape"/>
          <w:pgMar w:top="1086" w:right="490" w:bottom="1043" w:left="10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411"/>
        <w:gridCol w:w="1277"/>
        <w:gridCol w:w="1277"/>
        <w:gridCol w:w="1426"/>
        <w:gridCol w:w="1565"/>
        <w:gridCol w:w="1560"/>
        <w:gridCol w:w="1555"/>
        <w:gridCol w:w="1440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"/>
              </w:rPr>
              <w:t>Научно-исследовательские и опытно</w:t>
            </w:r>
            <w:r>
              <w:rPr>
                <w:rStyle w:val="21"/>
              </w:rPr>
              <w:softHyphen/>
              <w:t>конструкторские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Прочие нужды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18 350,7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2 581,1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7 348,3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3 942,4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4 478,9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5 488,5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1 399,8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1 376,3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областной бюджет,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11 945,2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1 034,3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2 752,6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5pt"/>
              </w:rPr>
              <w:t>за счет межбюджетного трансферта бюджетам 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170,0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"/>
              </w:rPr>
              <w:t xml:space="preserve">Мероприятие 1. МЕРОПРИЯТИЯ, РЕАЛИЗУЕМЫЕ ПУТЕМ ПРЕДОСТАВЛЕНИЯ СУБСИДИИ НЕКОММЕРЧЕСКОЙ ОРГАНИЗАЦИИ - ФОНДУ «ЦЕНТР РАЗВИТИЯ ПРЕДПРИНИМАТЕЛЬСТВА ГОРОДСКОГО ОКРУГА «ГОРОД ЛЕСНОЙ» В 2015 ГОДУ, </w:t>
            </w:r>
            <w:r>
              <w:rPr>
                <w:rStyle w:val="21"/>
              </w:rPr>
              <w:t>ВСЕГО, из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2 581,1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2 581,1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Фонд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3,4,6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1 399,8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1 399,8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1 034,3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1 034,3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22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130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в том числе: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502644">
            <w:pPr>
              <w:framePr w:w="15298" w:wrap="notBeside" w:vAnchor="text" w:hAnchor="text" w:xAlign="center" w:y="1"/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"/>
              </w:rPr>
              <w:t xml:space="preserve">Обеспечение деятельности Фонда в целях </w:t>
            </w:r>
            <w:r>
              <w:rPr>
                <w:rStyle w:val="21"/>
              </w:rPr>
              <w:t>устойчивого развития организации и реализации за счет субсидии следующих мероприятий по поддержке СМСП: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5"/>
              </w:tabs>
              <w:spacing w:before="0" w:after="0" w:line="254" w:lineRule="exact"/>
            </w:pPr>
            <w:r>
              <w:rPr>
                <w:rStyle w:val="21"/>
              </w:rPr>
              <w:t>Консультационная поддержка СМСП;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82"/>
              </w:tabs>
              <w:spacing w:before="0" w:after="0" w:line="240" w:lineRule="exact"/>
            </w:pPr>
            <w:r>
              <w:rPr>
                <w:rStyle w:val="21"/>
              </w:rPr>
              <w:t>Поддержка СМСП в сфере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2 094,2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2 094,2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3,4,6</w:t>
            </w:r>
          </w:p>
        </w:tc>
      </w:tr>
    </w:tbl>
    <w:p w:rsidR="00502644" w:rsidRDefault="00502644">
      <w:pPr>
        <w:framePr w:w="15298" w:wrap="notBeside" w:vAnchor="text" w:hAnchor="text" w:xAlign="center" w:y="1"/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411"/>
        <w:gridCol w:w="1277"/>
        <w:gridCol w:w="1277"/>
        <w:gridCol w:w="1426"/>
        <w:gridCol w:w="1565"/>
        <w:gridCol w:w="1560"/>
        <w:gridCol w:w="1555"/>
        <w:gridCol w:w="1440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"/>
              </w:rPr>
              <w:t>образования;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82"/>
              </w:tabs>
              <w:spacing w:before="60" w:after="60" w:line="240" w:lineRule="exact"/>
            </w:pPr>
            <w:r>
              <w:rPr>
                <w:rStyle w:val="21"/>
              </w:rPr>
              <w:t xml:space="preserve">Информационная поддержка </w:t>
            </w:r>
            <w:r>
              <w:rPr>
                <w:rStyle w:val="21"/>
              </w:rPr>
              <w:t>СМСП;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20"/>
              </w:tabs>
              <w:spacing w:before="60" w:after="0" w:line="254" w:lineRule="exact"/>
            </w:pPr>
            <w:r>
              <w:rPr>
                <w:rStyle w:val="21"/>
              </w:rPr>
              <w:t>Поддержка СМСП в установлении деловых контактов, продвижении товаров (работ, услуг); всего, из них: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644" w:rsidRDefault="00502644">
            <w:pPr>
              <w:framePr w:w="15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1 119,8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1 119,8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827,4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827,4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"/>
              </w:rPr>
              <w:t>1.5. Финансовая поддержка СМСП - предоставление субсидий СМСП на компенсацию части расходов на участие в городских выставках и ярмарках, проходящих на территории городского округа «Город Лесной» и на территории городов Свердловской области. А так же на уча</w:t>
            </w:r>
            <w:r>
              <w:rPr>
                <w:rStyle w:val="21"/>
              </w:rPr>
              <w:t>стие в региональных и международных выставках, проходящих на территории Свердловской области, всего, из них: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486,9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3,4,6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206,9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31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"/>
              </w:rPr>
              <w:t xml:space="preserve">Мероприятие 2. ИМУЩЕСТВЕННАЯ </w:t>
            </w:r>
            <w:r>
              <w:rPr>
                <w:rStyle w:val="21"/>
              </w:rPr>
              <w:t>ПОДДЕРЖКА СМСП, 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"/>
              </w:rPr>
              <w:t>МКУ«КУИ»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3,4,5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"/>
              </w:rPr>
              <w:t xml:space="preserve">Мероприятие 3. МЕРОПРИЯТИЯ, РЕАЛИЗУЕМЫЕ ПУТЕМ ПРЕДОСТАВЛЕНИЯ СУБСИДИИ НЕКОММЕРЧЕСКОЙ ОРГАНИЗАЦИИ - ФОНДУ «ЦЕНТР РАЗВИТИЯ ПРЕДПРИНИМАТЕЛЬСТВА ГОРОДСКОГО ОКРУГА «ГОРОД ЛЕСНОЙ» В 2016-2018 ГОДАХ, ВСЕГО, из </w:t>
            </w:r>
            <w:r>
              <w:rPr>
                <w:rStyle w:val="21"/>
              </w:rPr>
              <w:t>них: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15 769,6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7 348,3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3 942,4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4 478,9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3,4,5,6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33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4 088,7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1 376,3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областной бюджет,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10 910,9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2 752,6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</w:tbl>
    <w:p w:rsidR="00502644" w:rsidRDefault="00502644">
      <w:pPr>
        <w:framePr w:w="15298" w:wrap="notBeside" w:vAnchor="text" w:hAnchor="text" w:xAlign="center" w:y="1"/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411"/>
        <w:gridCol w:w="1277"/>
        <w:gridCol w:w="1277"/>
        <w:gridCol w:w="1426"/>
        <w:gridCol w:w="1565"/>
        <w:gridCol w:w="1560"/>
        <w:gridCol w:w="1555"/>
        <w:gridCol w:w="1440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 xml:space="preserve">за счет межбюджетного трансферта бюджетам </w:t>
            </w:r>
            <w:r>
              <w:rPr>
                <w:rStyle w:val="285pt"/>
              </w:rPr>
              <w:t>городских округов, на территории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170,0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"/>
              </w:rPr>
              <w:t>3.1. ОБЕСПЕЧЕНИЕ ДЕЯТЕЛЬНОСТИ НЕКОММЕРЧЕСКОЙ ОРГАНИЗАЦИИ - ФОНДА «ЦЕНТР РАЗВИТИЯ ПРЕДПРИНИМАТЕЛЬСТВА ГОРОДСКОГО ОКРУГА «ГОРОД ЛЕСНОЙ» ДЛЯ РЕАЛИЗАЦИИ СЛЕДУЮЩИХ МЕРОПРИЯТИЙ, ВСЕГО, из них: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9 947,7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1 526,4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3 942,4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4 478,9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3,4,5,6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4 088,7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1 376,3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"/>
              </w:rPr>
              <w:t>39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5 089,0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2 752,6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40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170,0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"/>
              </w:rPr>
              <w:t xml:space="preserve">3.2. ПРЕДОСТАВЛЕНИЕ ГРАНТОВ СУБЪЕКТАМ МАЛОГО ПРЕДПРИНИМАТЕЛЬСТВА ГОРОДСКОГО ОКРУГА </w:t>
            </w:r>
            <w:r>
              <w:rPr>
                <w:rStyle w:val="21"/>
              </w:rPr>
              <w:t>«ГОРОД ЛЕСНОЙ», ВСЕГО, из них: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3,4,5,6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областной бюджет,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"/>
              </w:rPr>
              <w:t>43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 xml:space="preserve">за счет межбюджетного трансферта бюджетам городских округов, на территории которых расположены организации, осуществляющие </w:t>
            </w:r>
            <w:r>
              <w:rPr>
                <w:rStyle w:val="285pt"/>
              </w:rPr>
              <w:t>деятельность в сфере использования атомной энергии, на социально-экономическое и инфраструктурное 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5 821,9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</w:tbl>
    <w:p w:rsidR="00502644" w:rsidRDefault="00502644">
      <w:pPr>
        <w:framePr w:w="15298" w:wrap="notBeside" w:vAnchor="text" w:hAnchor="text" w:xAlign="center" w:y="1"/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  <w:sectPr w:rsidR="00502644">
          <w:headerReference w:type="default" r:id="rId14"/>
          <w:pgSz w:w="16840" w:h="11900" w:orient="landscape"/>
          <w:pgMar w:top="1086" w:right="490" w:bottom="1043" w:left="1052" w:header="0" w:footer="3" w:gutter="0"/>
          <w:pgNumType w:start="2"/>
          <w:cols w:space="720"/>
          <w:noEndnote/>
          <w:docGrid w:linePitch="360"/>
        </w:sectPr>
      </w:pPr>
    </w:p>
    <w:p w:rsidR="00502644" w:rsidRDefault="00B34AFF">
      <w:pPr>
        <w:pStyle w:val="20"/>
        <w:shd w:val="clear" w:color="auto" w:fill="auto"/>
        <w:spacing w:before="0" w:after="0" w:line="254" w:lineRule="exact"/>
        <w:ind w:left="10780"/>
        <w:jc w:val="left"/>
      </w:pPr>
      <w:r>
        <w:lastRenderedPageBreak/>
        <w:t>Приложение № 2</w:t>
      </w:r>
    </w:p>
    <w:p w:rsidR="00502644" w:rsidRDefault="00B34AFF">
      <w:pPr>
        <w:pStyle w:val="20"/>
        <w:shd w:val="clear" w:color="auto" w:fill="auto"/>
        <w:spacing w:before="0" w:after="0" w:line="254" w:lineRule="exact"/>
        <w:ind w:left="10860" w:right="220"/>
      </w:pPr>
      <w:r>
        <w:t xml:space="preserve">к постановлению администрации городского </w:t>
      </w:r>
      <w:r>
        <w:t>округа «Г ород Лесной»</w:t>
      </w:r>
    </w:p>
    <w:p w:rsidR="00502644" w:rsidRDefault="00B34AFF">
      <w:pPr>
        <w:pStyle w:val="20"/>
        <w:shd w:val="clear" w:color="auto" w:fill="auto"/>
        <w:spacing w:before="0" w:after="196" w:line="240" w:lineRule="exact"/>
        <w:ind w:left="10860"/>
      </w:pPr>
      <w:r>
        <w:t>от 28.11.2017 № 1516</w:t>
      </w:r>
    </w:p>
    <w:p w:rsidR="00502644" w:rsidRDefault="00B34AFF">
      <w:pPr>
        <w:pStyle w:val="20"/>
        <w:shd w:val="clear" w:color="auto" w:fill="auto"/>
        <w:spacing w:before="0" w:after="0"/>
        <w:jc w:val="center"/>
      </w:pPr>
      <w:r>
        <w:t>ЦЕЛИ, ЗАДАЧИ И</w:t>
      </w:r>
    </w:p>
    <w:p w:rsidR="00502644" w:rsidRDefault="00630A4E">
      <w:pPr>
        <w:pStyle w:val="20"/>
        <w:shd w:val="clear" w:color="auto" w:fill="auto"/>
        <w:spacing w:before="0" w:after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61290" distL="63500" distR="109855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709930</wp:posOffset>
                </wp:positionV>
                <wp:extent cx="506095" cy="304800"/>
                <wp:effectExtent l="2540" t="635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ind w:left="280"/>
                            </w:pPr>
                            <w:bookmarkStart w:id="2" w:name="bookmark1"/>
                            <w:r>
                              <w:t>№</w:t>
                            </w:r>
                            <w:bookmarkEnd w:id="2"/>
                          </w:p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строки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85pt;margin-top:55.9pt;width:39.85pt;height:24pt;z-index:-125829374;visibility:visible;mso-wrap-style:square;mso-width-percent:0;mso-height-percent:0;mso-wrap-distance-left:5pt;mso-wrap-distance-top:0;mso-wrap-distance-right:8.6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/1sQIAAK8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24"/>
                        <w:keepNext/>
                        <w:keepLines/>
                        <w:shd w:val="clear" w:color="auto" w:fill="auto"/>
                        <w:spacing w:after="0" w:line="240" w:lineRule="exact"/>
                        <w:ind w:left="280"/>
                      </w:pPr>
                      <w:bookmarkStart w:id="3" w:name="bookmark1"/>
                      <w:r>
                        <w:t>№</w:t>
                      </w:r>
                      <w:bookmarkEnd w:id="3"/>
                    </w:p>
                    <w:p w:rsidR="00502644" w:rsidRDefault="00B34AF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строки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9385" distL="63500" distR="115570" simplePos="0" relativeHeight="377487107" behindDoc="1" locked="0" layoutInCell="1" allowOverlap="1">
                <wp:simplePos x="0" y="0"/>
                <wp:positionH relativeFrom="margin">
                  <wp:posOffset>664210</wp:posOffset>
                </wp:positionH>
                <wp:positionV relativeFrom="paragraph">
                  <wp:posOffset>684530</wp:posOffset>
                </wp:positionV>
                <wp:extent cx="2529840" cy="353060"/>
                <wp:effectExtent l="0" t="381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bookmarkStart w:id="4" w:name="bookmark2"/>
                            <w:r>
                              <w:t>Наименование цели (целей) и задач,</w:t>
                            </w:r>
                            <w:r>
                              <w:br/>
                              <w:t>целевых показателей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2.3pt;margin-top:53.9pt;width:199.2pt;height:27.8pt;z-index:-125829373;visibility:visible;mso-wrap-style:square;mso-width-percent:0;mso-height-percent:0;mso-wrap-distance-left:5pt;mso-wrap-distance-top:0;mso-wrap-distance-right:9.1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HisgIAALA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24"/>
                        <w:keepNext/>
                        <w:keepLines/>
                        <w:shd w:val="clear" w:color="auto" w:fill="auto"/>
                        <w:spacing w:after="0" w:line="278" w:lineRule="exact"/>
                        <w:jc w:val="center"/>
                      </w:pPr>
                      <w:bookmarkStart w:id="5" w:name="bookmark2"/>
                      <w:r>
                        <w:t>Наименование цели (целей) и задач,</w:t>
                      </w:r>
                      <w:r>
                        <w:br/>
                        <w:t>целевых показателей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1290" distL="1151255" distR="146050" simplePos="0" relativeHeight="377487108" behindDoc="1" locked="0" layoutInCell="1" allowOverlap="1">
                <wp:simplePos x="0" y="0"/>
                <wp:positionH relativeFrom="margin">
                  <wp:posOffset>3310255</wp:posOffset>
                </wp:positionH>
                <wp:positionV relativeFrom="paragraph">
                  <wp:posOffset>706755</wp:posOffset>
                </wp:positionV>
                <wp:extent cx="755650" cy="304800"/>
                <wp:effectExtent l="0" t="0" r="0" b="25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6" w:name="bookmark3"/>
                            <w:r>
                              <w:t>Единица</w:t>
                            </w:r>
                            <w:bookmarkEnd w:id="6"/>
                          </w:p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измерения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60.65pt;margin-top:55.65pt;width:59.5pt;height:24pt;z-index:-125829372;visibility:visible;mso-wrap-style:square;mso-width-percent:0;mso-height-percent:0;mso-wrap-distance-left:90.65pt;mso-wrap-distance-top:0;mso-wrap-distance-right:11.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ybsQIAAK8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24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7" w:name="bookmark3"/>
                      <w:r>
                        <w:t>Единица</w:t>
                      </w:r>
                      <w:bookmarkEnd w:id="7"/>
                    </w:p>
                    <w:p w:rsidR="00502644" w:rsidRDefault="00B34AF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измерения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52955" distR="170815" simplePos="0" relativeHeight="377487109" behindDoc="1" locked="0" layoutInCell="1" allowOverlap="1">
                <wp:simplePos x="0" y="0"/>
                <wp:positionH relativeFrom="margin">
                  <wp:posOffset>4212590</wp:posOffset>
                </wp:positionH>
                <wp:positionV relativeFrom="paragraph">
                  <wp:posOffset>545465</wp:posOffset>
                </wp:positionV>
                <wp:extent cx="2721610" cy="719455"/>
                <wp:effectExtent l="381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a7"/>
                              <w:shd w:val="clear" w:color="auto" w:fill="auto"/>
                              <w:tabs>
                                <w:tab w:val="left" w:leader="underscore" w:pos="816"/>
                                <w:tab w:val="left" w:leader="underscore" w:pos="4685"/>
                              </w:tabs>
                            </w:pPr>
                            <w:r>
                              <w:t xml:space="preserve">Значение целевого показателя реализации </w:t>
                            </w:r>
                            <w:r>
                              <w:tab/>
                            </w:r>
                            <w:r>
                              <w:rPr>
                                <w:rStyle w:val="Exact0"/>
                              </w:rPr>
                              <w:t>муниципальной программы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9"/>
                              <w:gridCol w:w="1176"/>
                              <w:gridCol w:w="1181"/>
                              <w:gridCol w:w="950"/>
                            </w:tblGrid>
                            <w:tr w:rsidR="005026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50264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2644" w:rsidRDefault="00B34AFF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</w:tbl>
                          <w:p w:rsidR="00502644" w:rsidRDefault="005026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31.7pt;margin-top:42.95pt;width:214.3pt;height:56.65pt;z-index:-125829371;visibility:visible;mso-wrap-style:square;mso-width-percent:0;mso-height-percent:0;mso-wrap-distance-left:161.6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3L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C1qU7fqQSc7jtw0wNsQ5ctU9XdieKrQlxsasL3dC2l6GtKSsjONzfdi6sj&#10;jjIgu/6DKCEMOWhhgYZKtqZ0UAwE6NClx3NnTCoFbAbzwI98OCrgbO7H4Wx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a7"/>
                        <w:shd w:val="clear" w:color="auto" w:fill="auto"/>
                        <w:tabs>
                          <w:tab w:val="left" w:leader="underscore" w:pos="816"/>
                          <w:tab w:val="left" w:leader="underscore" w:pos="4685"/>
                        </w:tabs>
                      </w:pPr>
                      <w:r>
                        <w:t xml:space="preserve">Значение целевого показателя реализации </w:t>
                      </w:r>
                      <w:r>
                        <w:tab/>
                      </w:r>
                      <w:r>
                        <w:rPr>
                          <w:rStyle w:val="Exact0"/>
                        </w:rPr>
                        <w:t>муниципальной программы</w:t>
                      </w:r>
                      <w: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9"/>
                        <w:gridCol w:w="1176"/>
                        <w:gridCol w:w="1181"/>
                        <w:gridCol w:w="950"/>
                      </w:tblGrid>
                      <w:tr w:rsidR="0050264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2018</w:t>
                            </w:r>
                          </w:p>
                        </w:tc>
                      </w:tr>
                      <w:tr w:rsidR="0050264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2644" w:rsidRDefault="00B34AF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год</w:t>
                            </w:r>
                          </w:p>
                        </w:tc>
                      </w:tr>
                    </w:tbl>
                    <w:p w:rsidR="00502644" w:rsidRDefault="0050264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73025" simplePos="0" relativeHeight="377487110" behindDoc="1" locked="0" layoutInCell="1" allowOverlap="1">
                <wp:simplePos x="0" y="0"/>
                <wp:positionH relativeFrom="margin">
                  <wp:posOffset>7357745</wp:posOffset>
                </wp:positionH>
                <wp:positionV relativeFrom="paragraph">
                  <wp:posOffset>792480</wp:posOffset>
                </wp:positionV>
                <wp:extent cx="2282825" cy="152400"/>
                <wp:effectExtent l="0" t="0" r="0" b="25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644" w:rsidRDefault="00B34AFF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8" w:name="bookmark4"/>
                            <w:r>
                              <w:t>Источник значений показателей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579.35pt;margin-top:62.4pt;width:179.75pt;height:12pt;z-index:-125829370;visibility:visible;mso-wrap-style:square;mso-width-percent:0;mso-height-percent:0;mso-wrap-distance-left:5pt;mso-wrap-distance-top:0;mso-wrap-distance-right:5.7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" filled="f" stroked="f">
                <v:textbox style="mso-fit-shape-to-text:t" inset="0,0,0,0">
                  <w:txbxContent>
                    <w:p w:rsidR="00502644" w:rsidRDefault="00B34AFF">
                      <w:pPr>
                        <w:pStyle w:val="24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9" w:name="bookmark4"/>
                      <w:r>
                        <w:t>Источник значений показателей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4AFF">
        <w:t>ЦЕЛЕВЫЕ ПОКАЗАТЕЛИ РЕАЛИЗАЦИИ МУНИЦИПАЛЬНОЙ ПРОГРАММЫ</w:t>
      </w:r>
      <w:r w:rsidR="00B34AFF">
        <w:br/>
        <w:t>«РАЗВИТИЕ СУБЪЕКТОВ МАЛОГО И СРЕДНЕГО ПРЕДПРИНИМАТЕЛЬСТВА</w:t>
      </w:r>
      <w:r w:rsidR="00B34AFF">
        <w:br/>
        <w:t>В ГОРОДСКОМ ОКРУГЕ «ГОРОД ЛЕСНОЙ» ДО 2018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4195"/>
        <w:gridCol w:w="1301"/>
        <w:gridCol w:w="1334"/>
        <w:gridCol w:w="1186"/>
        <w:gridCol w:w="1190"/>
        <w:gridCol w:w="1315"/>
        <w:gridCol w:w="3835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 xml:space="preserve">Цель: Развитие малого и среднего </w:t>
            </w:r>
            <w:r>
              <w:rPr>
                <w:rStyle w:val="21"/>
              </w:rPr>
              <w:t>предпринимательства на территории городского округа «Город Лесной»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4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Задачи: Совершенствование механизмов поддержки субъектов малого и среднего предпринимательства, развитие организаций инфраструктуры поддержки субъектов малого и среднего предпринимательс</w:t>
            </w:r>
            <w:r>
              <w:rPr>
                <w:rStyle w:val="21"/>
              </w:rPr>
              <w:t>тва в городском округе «Город Лесной»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ЦЕЛЕВОЙ ПОКАЗАТЕЛЬ 1.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единиц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346,7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349,9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272.2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276.0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Указ Президента Российской Федерации от 28 апреля 2008 года № 607 «Об</w:t>
            </w:r>
            <w:r>
              <w:rPr>
                <w:rStyle w:val="21"/>
              </w:rPr>
              <w:t xml:space="preserve">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ЦЕЛЕВОЙ ПОКАЗАТЕЛЬ 2.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>
              <w:rPr>
                <w:rStyle w:val="21"/>
              </w:rPr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21,4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22,3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21.7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22.0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Указ Президента Российской Федерации от 28 апреля 2008 года № 607 «Об оценке эффективности деятельности органов местного самоуправления городских </w:t>
            </w:r>
            <w:r>
              <w:rPr>
                <w:rStyle w:val="21"/>
              </w:rPr>
              <w:t>округов и муниципальных районов»</w:t>
            </w:r>
          </w:p>
        </w:tc>
      </w:tr>
    </w:tbl>
    <w:p w:rsidR="00502644" w:rsidRDefault="00502644">
      <w:pPr>
        <w:framePr w:w="15298" w:wrap="notBeside" w:vAnchor="text" w:hAnchor="text" w:xAlign="center" w:y="1"/>
        <w:rPr>
          <w:sz w:val="2"/>
          <w:szCs w:val="2"/>
        </w:rPr>
      </w:pPr>
    </w:p>
    <w:p w:rsidR="00502644" w:rsidRDefault="00B34AF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4195"/>
        <w:gridCol w:w="1301"/>
        <w:gridCol w:w="1334"/>
        <w:gridCol w:w="1186"/>
        <w:gridCol w:w="1190"/>
        <w:gridCol w:w="1315"/>
        <w:gridCol w:w="3835"/>
      </w:tblGrid>
      <w:tr w:rsidR="005026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ЦЕЛЕВОЙ ПОКАЗАТЕЛЬ 3.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  <w:ind w:firstLine="140"/>
            </w:pPr>
            <w:r>
              <w:rPr>
                <w:rStyle w:val="21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"/>
              </w:rPr>
              <w:t>млн.</w:t>
            </w:r>
          </w:p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60" w:after="0" w:line="240" w:lineRule="exact"/>
              <w:ind w:left="300"/>
              <w:jc w:val="left"/>
            </w:pPr>
            <w:r>
              <w:rPr>
                <w:rStyle w:val="21"/>
              </w:rPr>
              <w:t>рублей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5 998,7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"/>
              </w:rPr>
              <w:t>6 310,6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"/>
              </w:rPr>
              <w:t>7 098.8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7 427.3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Указ </w:t>
            </w:r>
            <w:r>
              <w:rPr>
                <w:rStyle w:val="21"/>
              </w:rPr>
              <w:t>Президента Российской Федерации от 21 августа 2012 года № 1199 «Об оценке эффективности деятельности органов исполнительной власти субъектов Российской Федерации»</w:t>
            </w:r>
          </w:p>
        </w:tc>
      </w:tr>
      <w:tr w:rsidR="00502644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 xml:space="preserve">ЦЕЛЕВОЙ ПОКАЗАТЕЛЬ 4. Количество субъектов малого и среднего предпринимательства, </w:t>
            </w:r>
            <w:r>
              <w:rPr>
                <w:rStyle w:val="21"/>
              </w:rPr>
              <w:t>получивших поддержку на территории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единиц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253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160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644" w:rsidRDefault="00B34AFF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Постановление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</w:t>
            </w:r>
            <w:r>
              <w:rPr>
                <w:rStyle w:val="21"/>
              </w:rPr>
              <w:t>Свердловской области до 2024 года»</w:t>
            </w:r>
          </w:p>
        </w:tc>
      </w:tr>
    </w:tbl>
    <w:p w:rsidR="00502644" w:rsidRDefault="00502644">
      <w:pPr>
        <w:framePr w:w="15298" w:wrap="notBeside" w:vAnchor="text" w:hAnchor="text" w:xAlign="center" w:y="1"/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</w:pPr>
    </w:p>
    <w:p w:rsidR="00502644" w:rsidRDefault="00502644">
      <w:pPr>
        <w:rPr>
          <w:sz w:val="2"/>
          <w:szCs w:val="2"/>
        </w:rPr>
      </w:pPr>
    </w:p>
    <w:sectPr w:rsidR="00502644">
      <w:headerReference w:type="default" r:id="rId15"/>
      <w:pgSz w:w="16840" w:h="11900" w:orient="landscape"/>
      <w:pgMar w:top="1086" w:right="490" w:bottom="1043" w:left="1052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FF" w:rsidRDefault="00B34AFF">
      <w:r>
        <w:separator/>
      </w:r>
    </w:p>
  </w:endnote>
  <w:endnote w:type="continuationSeparator" w:id="0">
    <w:p w:rsidR="00B34AFF" w:rsidRDefault="00B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FF" w:rsidRDefault="00B34AFF"/>
  </w:footnote>
  <w:footnote w:type="continuationSeparator" w:id="0">
    <w:p w:rsidR="00B34AFF" w:rsidRDefault="00B34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4" w:rsidRDefault="0063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488315</wp:posOffset>
              </wp:positionV>
              <wp:extent cx="70485" cy="160655"/>
              <wp:effectExtent l="0" t="254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44" w:rsidRDefault="00B34AF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0A4E" w:rsidRPr="00630A4E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0.9pt;margin-top:38.4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" filled="f" stroked="f">
              <v:textbox style="mso-fit-shape-to-text:t" inset="0,0,0,0">
                <w:txbxContent>
                  <w:p w:rsidR="00502644" w:rsidRDefault="00B34AF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0A4E" w:rsidRPr="00630A4E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4" w:rsidRDefault="005026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4" w:rsidRDefault="0063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5490210</wp:posOffset>
              </wp:positionH>
              <wp:positionV relativeFrom="page">
                <wp:posOffset>467995</wp:posOffset>
              </wp:positionV>
              <wp:extent cx="70485" cy="160655"/>
              <wp:effectExtent l="3810" t="127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44" w:rsidRDefault="00B34AF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0A4E" w:rsidRPr="00630A4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32.3pt;margin-top:36.8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SX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s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" filled="f" stroked="f">
              <v:textbox style="mso-fit-shape-to-text:t" inset="0,0,0,0">
                <w:txbxContent>
                  <w:p w:rsidR="00502644" w:rsidRDefault="00B34AF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0A4E" w:rsidRPr="00630A4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44" w:rsidRDefault="00630A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5490210</wp:posOffset>
              </wp:positionH>
              <wp:positionV relativeFrom="page">
                <wp:posOffset>467995</wp:posOffset>
              </wp:positionV>
              <wp:extent cx="70485" cy="160655"/>
              <wp:effectExtent l="3810" t="1270" r="190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44" w:rsidRDefault="00B34AF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32.3pt;margin-top:36.8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" filled="f" stroked="f">
              <v:textbox style="mso-fit-shape-to-text:t" inset="0,0,0,0">
                <w:txbxContent>
                  <w:p w:rsidR="00502644" w:rsidRDefault="00B34AF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E8A"/>
    <w:multiLevelType w:val="multilevel"/>
    <w:tmpl w:val="90323D0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52874"/>
    <w:multiLevelType w:val="multilevel"/>
    <w:tmpl w:val="6C464D56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B05A3"/>
    <w:multiLevelType w:val="multilevel"/>
    <w:tmpl w:val="EE7CC50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95CCF"/>
    <w:multiLevelType w:val="multilevel"/>
    <w:tmpl w:val="84F8B4AC"/>
    <w:lvl w:ilvl="0">
      <w:start w:val="2017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E7A41"/>
    <w:multiLevelType w:val="multilevel"/>
    <w:tmpl w:val="A6B86A36"/>
    <w:lvl w:ilvl="0">
      <w:start w:val="2017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F7402"/>
    <w:multiLevelType w:val="multilevel"/>
    <w:tmpl w:val="78FE37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65D"/>
    <w:multiLevelType w:val="multilevel"/>
    <w:tmpl w:val="E74010C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CF215B"/>
    <w:multiLevelType w:val="multilevel"/>
    <w:tmpl w:val="B26A11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227C1"/>
    <w:multiLevelType w:val="multilevel"/>
    <w:tmpl w:val="94949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6E6B91"/>
    <w:multiLevelType w:val="multilevel"/>
    <w:tmpl w:val="AC525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3110"/>
    <w:multiLevelType w:val="multilevel"/>
    <w:tmpl w:val="D438E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D818CA"/>
    <w:multiLevelType w:val="multilevel"/>
    <w:tmpl w:val="5CC68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C3660C"/>
    <w:multiLevelType w:val="multilevel"/>
    <w:tmpl w:val="539AA2D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B4E"/>
    <w:multiLevelType w:val="multilevel"/>
    <w:tmpl w:val="6F3E28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BE0CE6"/>
    <w:multiLevelType w:val="multilevel"/>
    <w:tmpl w:val="F58A3A0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0A36D2"/>
    <w:multiLevelType w:val="multilevel"/>
    <w:tmpl w:val="B212D1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4"/>
    <w:rsid w:val="00502644"/>
    <w:rsid w:val="00630A4E"/>
    <w:rsid w:val="00B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BA6E6-1921-4236-B473-05B71E4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2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rp-lesn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lesno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crp-lesn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-lesn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1516 от 28.11.2017</vt:lpstr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1516 от 28.11.2017</dc:title>
  <dc:subject>О внесении изменений в муниципальную программу городского округа _x000d_
"Город Лесной" "Развитие малого и среднего предпринимательства _x000d_
в городском округе "Город Лесной" до 2018 года"</dc:subject>
  <dc:creator>user</dc:creator>
  <cp:keywords>О внесении изменений в муниципальную программу городского округа _x000d_
"Город Лесной" "Развитие малого и среднего предпринимательства _x000d_
в городском округе "Город Лесной" до 2018 года"</cp:keywords>
  <cp:lastModifiedBy>user</cp:lastModifiedBy>
  <cp:revision>1</cp:revision>
  <dcterms:created xsi:type="dcterms:W3CDTF">2018-03-19T06:24:00Z</dcterms:created>
  <dcterms:modified xsi:type="dcterms:W3CDTF">2018-03-19T06:25:00Z</dcterms:modified>
</cp:coreProperties>
</file>